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4147" w:dyaOrig="2116">
          <v:rect xmlns:o="urn:schemas-microsoft-com:office:office" xmlns:v="urn:schemas-microsoft-com:vml" id="rectole0000000000" style="width:207.350000pt;height:105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Zawody Regionalne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 Skokach przez Przeszkody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shd w:fill="auto" w:val="clear"/>
        </w:rPr>
        <w:t xml:space="preserve">Miko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32"/>
          <w:shd w:fill="auto" w:val="clear"/>
        </w:rPr>
        <w:t xml:space="preserve">łajewo 20-21.07.2019r.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(Sobota-Niedziela)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</w:t>
      </w:r>
    </w:p>
    <w:p>
      <w:pPr>
        <w:numPr>
          <w:ilvl w:val="0"/>
          <w:numId w:val="3"/>
        </w:numPr>
        <w:tabs>
          <w:tab w:val="left" w:pos="786" w:leader="none"/>
        </w:tabs>
        <w:spacing w:before="0" w:after="0" w:line="240"/>
        <w:ind w:right="0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Organizator: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2"/>
          <w:shd w:fill="auto" w:val="clear"/>
        </w:rPr>
        <w:t xml:space="preserve">Klub Sportowy nad Wigrami Sp. z o.o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 Miko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łajewo 25A, 16-503 Krasnopol;                  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FF0000"/>
            <w:spacing w:val="0"/>
            <w:position w:val="0"/>
            <w:sz w:val="22"/>
            <w:u w:val="single"/>
            <w:shd w:fill="auto" w:val="clear"/>
          </w:rPr>
          <w:t xml:space="preserve">www.nadwigrami.pl</w:t>
        </w:r>
      </w:hyperlink>
    </w:p>
    <w:p>
      <w:pPr>
        <w:numPr>
          <w:ilvl w:val="0"/>
          <w:numId w:val="3"/>
        </w:numPr>
        <w:tabs>
          <w:tab w:val="left" w:pos="786" w:leader="none"/>
        </w:tabs>
        <w:spacing w:before="0" w:after="0" w:line="240"/>
        <w:ind w:right="0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Termin zawodów: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2"/>
          <w:shd w:fill="auto" w:val="clear"/>
        </w:rPr>
        <w:t xml:space="preserve">20-21.07.2019</w:t>
      </w:r>
    </w:p>
    <w:p>
      <w:pPr>
        <w:numPr>
          <w:ilvl w:val="0"/>
          <w:numId w:val="3"/>
        </w:numPr>
        <w:tabs>
          <w:tab w:val="left" w:pos="786" w:leader="none"/>
        </w:tabs>
        <w:spacing w:before="0" w:after="0" w:line="240"/>
        <w:ind w:right="0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Miejsce: hipodrom na terenie Klubu Sportowego nad Wigrami</w:t>
      </w:r>
    </w:p>
    <w:p>
      <w:pPr>
        <w:numPr>
          <w:ilvl w:val="0"/>
          <w:numId w:val="3"/>
        </w:numPr>
        <w:tabs>
          <w:tab w:val="left" w:pos="786" w:leader="none"/>
        </w:tabs>
        <w:spacing w:before="0" w:after="0" w:line="240"/>
        <w:ind w:right="0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Warunki techniczne:         hipodrom  40 x 80  – piasek </w:t>
        <w:br/>
        <w:t xml:space="preserve">                                          rozpr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ężania -  kryta  ujeżdżalnia  54 x 25 – piasek</w:t>
      </w:r>
    </w:p>
    <w:p>
      <w:pPr>
        <w:spacing w:before="0" w:after="0" w:line="240"/>
        <w:ind w:right="0" w:left="78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Osoby oficjalne:              </w:t>
      </w:r>
    </w:p>
    <w:p>
      <w:pPr>
        <w:numPr>
          <w:ilvl w:val="0"/>
          <w:numId w:val="5"/>
        </w:numPr>
        <w:tabs>
          <w:tab w:val="left" w:pos="786" w:leader="none"/>
        </w:tabs>
        <w:spacing w:before="0" w:after="0" w:line="240"/>
        <w:ind w:right="0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ędzia główny                    - Zbigniew Witkowski</w:t>
      </w:r>
    </w:p>
    <w:p>
      <w:pPr>
        <w:numPr>
          <w:ilvl w:val="0"/>
          <w:numId w:val="5"/>
        </w:numPr>
        <w:tabs>
          <w:tab w:val="left" w:pos="786" w:leader="none"/>
        </w:tabs>
        <w:spacing w:before="0" w:after="0" w:line="240"/>
        <w:ind w:right="0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ędzia  WZJ                         - Sławomir Lasota</w:t>
      </w:r>
    </w:p>
    <w:p>
      <w:pPr>
        <w:numPr>
          <w:ilvl w:val="0"/>
          <w:numId w:val="5"/>
        </w:numPr>
        <w:tabs>
          <w:tab w:val="left" w:pos="786" w:leader="none"/>
        </w:tabs>
        <w:spacing w:before="0" w:after="0" w:line="240"/>
        <w:ind w:right="0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ędzia                                   - Konrad Sewestian</w:t>
      </w:r>
    </w:p>
    <w:p>
      <w:pPr>
        <w:numPr>
          <w:ilvl w:val="0"/>
          <w:numId w:val="5"/>
        </w:numPr>
        <w:tabs>
          <w:tab w:val="left" w:pos="786" w:leader="none"/>
        </w:tabs>
        <w:spacing w:before="0" w:after="0" w:line="240"/>
        <w:ind w:right="0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Komisarz</w:t>
        <w:tab/>
        <w:tab/>
        <w:t xml:space="preserve">        - rotacyjnie</w:t>
      </w:r>
    </w:p>
    <w:p>
      <w:pPr>
        <w:numPr>
          <w:ilvl w:val="0"/>
          <w:numId w:val="5"/>
        </w:numPr>
        <w:tabs>
          <w:tab w:val="left" w:pos="786" w:leader="none"/>
        </w:tabs>
        <w:spacing w:before="0" w:after="0" w:line="240"/>
        <w:ind w:right="0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Gospodarz toru                    - Andrzej Daniel Piechota</w:t>
      </w:r>
    </w:p>
    <w:p>
      <w:pPr>
        <w:numPr>
          <w:ilvl w:val="0"/>
          <w:numId w:val="5"/>
        </w:numPr>
        <w:tabs>
          <w:tab w:val="left" w:pos="786" w:leader="none"/>
        </w:tabs>
        <w:spacing w:before="0" w:after="0" w:line="240"/>
        <w:ind w:right="0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łośnienie                        -  Bartek Król</w:t>
      </w:r>
    </w:p>
    <w:p>
      <w:pPr>
        <w:numPr>
          <w:ilvl w:val="0"/>
          <w:numId w:val="5"/>
        </w:numPr>
        <w:tabs>
          <w:tab w:val="left" w:pos="786" w:leader="none"/>
        </w:tabs>
        <w:spacing w:before="0" w:after="0" w:line="240"/>
        <w:ind w:right="0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Biuro zawodów                    - Dorota Auron, Monika Bernecka (500373840; 510140049)</w:t>
      </w:r>
    </w:p>
    <w:p>
      <w:pPr>
        <w:numPr>
          <w:ilvl w:val="0"/>
          <w:numId w:val="5"/>
        </w:numPr>
        <w:tabs>
          <w:tab w:val="left" w:pos="786" w:leader="none"/>
        </w:tabs>
        <w:spacing w:before="0" w:after="0" w:line="240"/>
        <w:ind w:right="0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Lekarz weterynarii               - Izabela Laszczy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ńska</w:t>
      </w:r>
    </w:p>
    <w:p>
      <w:pPr>
        <w:numPr>
          <w:ilvl w:val="0"/>
          <w:numId w:val="5"/>
        </w:numPr>
        <w:tabs>
          <w:tab w:val="left" w:pos="786" w:leader="none"/>
        </w:tabs>
        <w:spacing w:before="0" w:after="0" w:line="240"/>
        <w:ind w:right="0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Zabezpieczenie medyczne  - 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ratownictwa medycznego</w:t>
      </w:r>
    </w:p>
    <w:p>
      <w:pPr>
        <w:spacing w:before="0" w:after="0" w:line="240"/>
        <w:ind w:right="0" w:left="7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Termin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łoszeń: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wstępne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08.07.2019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ostateczne – 17.07.2019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2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Zgłoszenia prosimy przesyłać na adres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Panel Zgłoszeniowy na platformie  Zawodykonne.com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Boksy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przygotowane od piątku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19.07.2019r.  od godz. 15.00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Organizator  zapewnia ściółkę (słoma) w boksach.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Rezerwacja boksów : e-mail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info@nadwigrami.pl</w:t>
        </w:r>
      </w:hyperlink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fax : 87 565 90 01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łatę za boksy w wysokości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200 zł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prosimy przesyłać na konto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84 1240 5211 1111 0000 4923 7155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w terminie do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15.07.2019 r.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ść miejsc w stajniach ograniczona – decyduje kolejność zgłoszeń, pozostałe miejsca stajnie namiotowe.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Program zawodów: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8"/>
          <w:u w:val="single"/>
          <w:shd w:fill="auto" w:val="clear"/>
        </w:rPr>
        <w:t xml:space="preserve">Sobota 20.07.2019 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  rozpocz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ęcie konkursów o godz. 8.00 w zależności od liczby zgłoszonych koni do konkursów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Konkurs nr  1     kl. LL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  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ładności z trafieniem w normę czasu art. S1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Konkurs nr  2     kl.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-   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ładności z trafieniem w normę czasu art. S1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Konkurs nr  3     kl. P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-  dwufazowy specjalny art. 274.2.5   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Konkurs nr  4     kl.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-  zwyk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ły art. 238.2.1    </w:t>
      </w: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Konkurs nr  5     kl. C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-  zwyk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ły art. 238.2.1 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Puchar Wójta Gminy Krasnopol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8"/>
          <w:u w:val="single"/>
          <w:shd w:fill="auto" w:val="clear"/>
        </w:rPr>
        <w:t xml:space="preserve">Niedziela 21.07.2019 r.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rozpocz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ęcie konkursów o godz. /8.00 w zależności od liczby zgłoszonych koni do konkursów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Konkurs nr 6   </w:t>
        <w:tab/>
        <w:t xml:space="preserve">kl.  LL   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ładności z trafieniem w normę czasu art. S1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Konkurs nr 7         kl.  L  </w:t>
        <w:tab/>
        <w:t xml:space="preserve">  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ładności z trafieniem w normę czasu art. S1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Konkurs nr 8         kl   P         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ły art. 238.2.1 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Puchar Starosty Sejneńskiego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Konkurs nr 9         kl   N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dwufazowy specjalny art. 274.2.5   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Puchar DKW Service    Daniel Piechota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Konkurs nr10       kl   C          - Grand Prix o Puchar SK Nad Wigrami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-  zwyk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ły z jedną rozgrywką art. 238. 2.2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Konkursy rozgrywane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ędą zgodnie z Przepisami i Regulaminami  PZJ . Obowiązuje  dokumentacja koni i zawodników wg  Przepisów  i Regulaminów PZJ.</w:t>
      </w:r>
    </w:p>
    <w:p>
      <w:pPr>
        <w:spacing w:before="0" w:after="0" w:line="240"/>
        <w:ind w:right="0" w:left="360" w:firstLine="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ŁATY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ORGANIZACYJNE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za jednego konia: </w:t>
      </w:r>
    </w:p>
    <w:p>
      <w:pPr>
        <w:numPr>
          <w:ilvl w:val="0"/>
          <w:numId w:val="17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łe zawody bez względu na ilość startów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450 zł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7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jeden 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ń zawodów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200 zł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łata za przyłącze do prądu 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100 zł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za zawody (prosimy o informację w zgłoszeniu).</w:t>
      </w: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łaty na miejscu w kasie Klubu  lub przelewem na konto</w:t>
      </w:r>
    </w:p>
    <w:p>
      <w:pPr>
        <w:spacing w:before="0" w:after="0" w:line="240"/>
        <w:ind w:right="0" w:left="732" w:firstLine="34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84 1240 5211 1111  0000 4923 7155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Dokonanie zmiany w zapisach do konkursu (po wywieszeniu list startowych) za zgod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Sędziego Głównego: 20 PLN.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NAGRODY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flot’s dla 25% najlepszych koni w konkursie. W konkursach 1,6 flots i nagrody rzeczowe .W pozosta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łych konkursach nagrody pieniężne, rzeczowe  i puchary  dla  zawodników w/g załączonej tabeli: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8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>
        <w:tblInd w:w="250" w:type="dxa"/>
      </w:tblPr>
      <w:tblGrid>
        <w:gridCol w:w="2268"/>
        <w:gridCol w:w="1407"/>
        <w:gridCol w:w="1407"/>
        <w:gridCol w:w="1407"/>
        <w:gridCol w:w="1408"/>
        <w:gridCol w:w="1408"/>
      </w:tblGrid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Konkurs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III</w:t>
            </w:r>
          </w:p>
        </w:tc>
        <w:tc>
          <w:tcPr>
            <w:tcW w:w="1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IV</w:t>
            </w:r>
          </w:p>
        </w:tc>
        <w:tc>
          <w:tcPr>
            <w:tcW w:w="1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</w:t>
            </w:r>
          </w:p>
        </w:tc>
      </w:tr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L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150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50</w:t>
            </w:r>
          </w:p>
        </w:tc>
        <w:tc>
          <w:tcPr>
            <w:tcW w:w="1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50</w:t>
            </w:r>
          </w:p>
        </w:tc>
        <w:tc>
          <w:tcPr>
            <w:tcW w:w="1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250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150</w:t>
            </w:r>
          </w:p>
        </w:tc>
        <w:tc>
          <w:tcPr>
            <w:tcW w:w="1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  <w:tc>
          <w:tcPr>
            <w:tcW w:w="1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50</w:t>
            </w:r>
          </w:p>
        </w:tc>
      </w:tr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500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400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300</w:t>
            </w:r>
          </w:p>
        </w:tc>
        <w:tc>
          <w:tcPr>
            <w:tcW w:w="1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  <w:tc>
          <w:tcPr>
            <w:tcW w:w="1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600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500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400</w:t>
            </w:r>
          </w:p>
        </w:tc>
        <w:tc>
          <w:tcPr>
            <w:tcW w:w="1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  <w:tc>
          <w:tcPr>
            <w:tcW w:w="1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GP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800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700</w:t>
            </w:r>
          </w:p>
        </w:tc>
        <w:tc>
          <w:tcPr>
            <w:tcW w:w="14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600</w:t>
            </w:r>
          </w:p>
        </w:tc>
        <w:tc>
          <w:tcPr>
            <w:tcW w:w="1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500</w:t>
            </w:r>
          </w:p>
        </w:tc>
        <w:tc>
          <w:tcPr>
            <w:tcW w:w="1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300</w:t>
            </w:r>
          </w:p>
        </w:tc>
      </w:tr>
    </w:tbl>
    <w:p>
      <w:pPr>
        <w:spacing w:before="0" w:after="0" w:line="240"/>
        <w:ind w:right="0" w:left="7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Minimalna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łączna pula nagród za 2 dni zawodów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10.000,00 PLN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Organizator zastrzega sobie prawo dokonania ewentualnych zmian w programie zawodów.</w:t>
      </w:r>
    </w:p>
    <w:p>
      <w:pPr>
        <w:spacing w:before="0" w:after="0" w:line="240"/>
        <w:ind w:right="0" w:left="7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Za ewentualne kradzie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że, wypadki, szkody i zdarzenia losowe powstałe w czasie trwania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zawodów lub podczas transportu organizator nie ponosi odpowiedzialno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ści.</w:t>
      </w:r>
    </w:p>
    <w:p>
      <w:pPr>
        <w:spacing w:before="0" w:after="0" w:line="240"/>
        <w:ind w:right="0" w:left="7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Dojazd i transport koni na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łasny koszt.</w:t>
      </w:r>
    </w:p>
    <w:p>
      <w:pPr>
        <w:spacing w:before="0" w:after="0" w:line="240"/>
        <w:ind w:right="0" w:left="7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Uczestnicy zawodów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żają zgodę na przetwarzanie przez Klub Sportowy Nad Wigrami Sp. z o.o.  i partnerów zawodów podanych danych osobowych w celach:</w:t>
      </w:r>
    </w:p>
    <w:p>
      <w:pPr>
        <w:spacing w:before="0" w:after="0" w:line="240"/>
        <w:ind w:right="0" w:left="7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informacyjnych, </w:t>
      </w:r>
    </w:p>
    <w:p>
      <w:pPr>
        <w:spacing w:before="0" w:after="0" w:line="240"/>
        <w:ind w:right="0" w:left="7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-marketingowych,</w:t>
      </w:r>
    </w:p>
    <w:p>
      <w:pPr>
        <w:spacing w:before="0" w:after="0" w:line="240"/>
        <w:ind w:right="0" w:left="7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promocyjnych,</w:t>
      </w:r>
    </w:p>
    <w:p>
      <w:pPr>
        <w:spacing w:before="0" w:after="0" w:line="240"/>
        <w:ind w:right="0" w:left="7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monitorowania jako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usług.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Uczestnicy zawodów  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żają również zgodę: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na otrzymywanie informacji handlowych drog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elektroniczną,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życie telekomunikacyjnych urządzeń końcowych takich, jak telefon oraz automatycznych systemów wywołujących przez Klub Sportowy Nad Wigrami Sp z o.o. oraz partnerów zawodów dla celów marketingu bezpośredniego.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86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Zakwaterowanie : 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KS Nad Wigrami,  tel 87 565 90 00 lub 510 140 049 (ilo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ść miejsc ograniczona, prosimy o wcześniejsze rezerwacje),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Pokoje Go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ścinne Grzegorz Andruszkiewicz, Mikołajewo, tel 502 734 494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Pensjonat Wigierski, Miko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łajewo 22 C,  tel. 500-088-497, 87 562-21-04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Agroturystyka Dowcie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ń, Ryżówka 3, tel. 511 675 703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Gospodarstwo Agroturystyczne Marzena Giedroj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ć,  tel. 608 618 759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Wiejski Zak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ątek Nad Wigrami Piotr Nowel, Rosochaty Róg 3, tel. 669 061 004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Hotel Holiday Stary Folwark 106, 16-402 Suwa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łki 87 563 71 20, 605 665 525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Agroturystyka Piotr Malczewski, Buda Ruska, tel. 0604 65 48 68      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ściniec Pod Strzechą, Krzywe 16 b 16-402 Suwałki 087 5630043  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KODEKS POST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ĘPOWANIA Z KONIEM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Polski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zek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dziecki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prosi wszystkie osoby zaangażowane w jakikolwiek sposób 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sporty konne, o przestrzeganie poni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przedstawionego kodeksu oraz zasady, że dobro konia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 najwa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żniejsze.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Dobro konia musi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zawsze i wszędzie uwzględniane w sportach konnych i nie może by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ądkowane współzawodnictwu sportowemu ani innym celom np. komercyjnym.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Na wszystkich etapach treningu i przygotowa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konia do startu w zawodach, dobro konia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musi 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ponad wszelkimi innymi wymaganiami. Dotyczy to stałej opieki, metod treningu,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starannego obrz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ądku, kucia i transportu.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Konie i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źdźcy muszą być wytrenowani, kompetentni i zdrowi zanim wezmą udział 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zawodach. Odnosi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to także do podawania leków i środków medycznych, zabiegów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chirurgicznych zagra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żających dobru konia lub ciąży klaczy, oraz do przypadków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żywania pomocy.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Zawody nie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zagrażać dobru konia. Wymaga to zwrócenia szczególnej uwagi 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teren zawodów, powierzchni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podłoża, pogodę, warunki stajenne, kondycję koni i ich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ństwo także podczas podróż powrotnej z zawodów.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dołożyć wszelkich starań, aby zapewnić koniom staranną opiekę po zakończeniu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zawodów, a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humanitarne traktowanie po zakończeniu kariery sportowej. Dotyczy to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łaściwej opieki weterynaryjnej obrażeń odniesionych na zawodach, spokojnej starości,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ewentualnie eutanazji.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PZJ zach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ęca wszystkie osoby działające w sporcie jeździeckim do stałego podnoszenia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swojej wiedzy oraz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 dotyczących wszelkich aspektów współpracy z koniem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Propozycje zgodne z kalendarzem zawodów Podlaskiego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Jeździeckiego na rok 2019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KS NAD WIGRAMI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mailto:info@nadwigrami.pl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www.nadwigrami.pl/" Id="docRId2" Type="http://schemas.openxmlformats.org/officeDocument/2006/relationships/hyperlink"/><Relationship Target="numbering.xml" Id="docRId4" Type="http://schemas.openxmlformats.org/officeDocument/2006/relationships/numbering"/></Relationships>
</file>